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DEFF3" w14:textId="77777777" w:rsidR="00610CFF" w:rsidRDefault="00610CFF">
      <w:pPr>
        <w:pStyle w:val="Ttulo2"/>
        <w:spacing w:before="0" w:after="0"/>
        <w:jc w:val="center"/>
        <w:rPr>
          <w:rFonts w:ascii="Candara" w:eastAsia="Candara" w:hAnsi="Candara" w:cs="Candara"/>
          <w:color w:val="1F477B"/>
          <w:sz w:val="22"/>
          <w:szCs w:val="22"/>
        </w:rPr>
      </w:pPr>
    </w:p>
    <w:p w14:paraId="631B129E" w14:textId="77777777" w:rsidR="00610CFF" w:rsidRDefault="00610CFF">
      <w:pPr>
        <w:pStyle w:val="Ttulo2"/>
        <w:spacing w:before="0" w:after="0"/>
        <w:jc w:val="center"/>
        <w:rPr>
          <w:rFonts w:ascii="Candara" w:eastAsia="Candara" w:hAnsi="Candara" w:cs="Candara"/>
          <w:color w:val="1F477B"/>
          <w:sz w:val="22"/>
          <w:szCs w:val="22"/>
        </w:rPr>
      </w:pPr>
    </w:p>
    <w:p w14:paraId="20A63355" w14:textId="3B989C69" w:rsidR="00610CFF" w:rsidRDefault="00EB240D">
      <w:pPr>
        <w:widowControl w:val="0"/>
        <w:tabs>
          <w:tab w:val="left" w:pos="284"/>
        </w:tabs>
        <w:spacing w:after="0" w:line="240" w:lineRule="auto"/>
        <w:jc w:val="center"/>
      </w:pPr>
      <w:r>
        <w:rPr>
          <w:rFonts w:ascii="Candara" w:eastAsia="Candara" w:hAnsi="Candara" w:cs="Candara"/>
          <w:b/>
          <w:color w:val="1F477B"/>
          <w:sz w:val="24"/>
          <w:szCs w:val="24"/>
        </w:rPr>
        <w:t xml:space="preserve">TERCERA </w:t>
      </w:r>
      <w:r w:rsidR="00044793">
        <w:rPr>
          <w:rFonts w:ascii="Candara" w:eastAsia="Candara" w:hAnsi="Candara" w:cs="Candara"/>
          <w:b/>
          <w:color w:val="1F477B"/>
          <w:sz w:val="24"/>
          <w:szCs w:val="24"/>
        </w:rPr>
        <w:t xml:space="preserve">CONVOCATORIA INTERNA ESTUDIOS PATRIMONIALES DEL CARIBE PARA EL FORTALECIMIENTO DE LA RED INSTITUCIONAL DE </w:t>
      </w:r>
      <w:r w:rsidR="00D45DF3">
        <w:rPr>
          <w:rFonts w:ascii="Candara" w:eastAsia="Candara" w:hAnsi="Candara" w:cs="Candara"/>
          <w:b/>
          <w:color w:val="1F477B"/>
          <w:sz w:val="24"/>
          <w:szCs w:val="24"/>
        </w:rPr>
        <w:t>SEMILLEROS DE INVESTIGACIÓN 202</w:t>
      </w:r>
      <w:r>
        <w:rPr>
          <w:rFonts w:ascii="Candara" w:eastAsia="Candara" w:hAnsi="Candara" w:cs="Candara"/>
          <w:b/>
          <w:color w:val="1F477B"/>
          <w:sz w:val="24"/>
          <w:szCs w:val="24"/>
        </w:rPr>
        <w:t>4</w:t>
      </w:r>
    </w:p>
    <w:p w14:paraId="230C07FE" w14:textId="77777777" w:rsidR="00610CFF" w:rsidRDefault="00610CFF"/>
    <w:p w14:paraId="1F9B5306" w14:textId="77777777" w:rsidR="00610CFF" w:rsidRDefault="00044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1F477B"/>
        </w:rPr>
        <w:t>ANEXO 4. Listado de productos resultados de actividades de Generación de Nuevo Conocimiento y productos de actividades de Desarrollo Tecnológico e Innovación.</w:t>
      </w:r>
    </w:p>
    <w:p w14:paraId="24CCC60D" w14:textId="77777777" w:rsidR="00610CFF" w:rsidRDefault="00610CFF">
      <w:pPr>
        <w:spacing w:after="240"/>
      </w:pPr>
    </w:p>
    <w:tbl>
      <w:tblPr>
        <w:tblStyle w:val="a"/>
        <w:tblW w:w="902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610CFF" w14:paraId="6DF9A0E8" w14:textId="77777777">
        <w:trPr>
          <w:trHeight w:val="27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B564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Productos tipo TOP</w:t>
            </w:r>
          </w:p>
        </w:tc>
      </w:tr>
      <w:tr w:rsidR="00610CFF" w14:paraId="133DC26D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CD7C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A1 </w:t>
            </w:r>
          </w:p>
        </w:tc>
      </w:tr>
      <w:tr w:rsidR="00610CFF" w14:paraId="357863C6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81CD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A2</w:t>
            </w:r>
          </w:p>
        </w:tc>
      </w:tr>
      <w:tr w:rsidR="00610CFF" w14:paraId="01E64F87" w14:textId="77777777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75A6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resultados de investigación</w:t>
            </w:r>
            <w:r>
              <w:rPr>
                <w:color w:val="000000"/>
              </w:rPr>
              <w:t xml:space="preserve"> con Calidad A1*</w:t>
            </w:r>
          </w:p>
        </w:tc>
      </w:tr>
      <w:tr w:rsidR="00610CFF" w14:paraId="51AED030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A8EF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resultados de investigación</w:t>
            </w:r>
            <w:r>
              <w:rPr>
                <w:color w:val="000000"/>
              </w:rPr>
              <w:t xml:space="preserve"> con Calidad A*</w:t>
            </w:r>
          </w:p>
        </w:tc>
      </w:tr>
      <w:tr w:rsidR="00610CFF" w14:paraId="4C8DC791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997B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Capítulos en libro resultado de investigación</w:t>
            </w:r>
            <w:r>
              <w:rPr>
                <w:color w:val="000000"/>
              </w:rPr>
              <w:t xml:space="preserve"> con Calidad A1*</w:t>
            </w:r>
          </w:p>
        </w:tc>
      </w:tr>
      <w:tr w:rsidR="00610CFF" w14:paraId="5C26371E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F53E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Capítulos en libro resultado de investigación</w:t>
            </w:r>
            <w:r>
              <w:rPr>
                <w:color w:val="000000"/>
              </w:rPr>
              <w:t xml:space="preserve"> con Calidad A*.</w:t>
            </w:r>
          </w:p>
        </w:tc>
      </w:tr>
      <w:tr w:rsidR="00610CFF" w14:paraId="21F093FC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73CF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 xml:space="preserve"> con Calidad A1.</w:t>
            </w:r>
          </w:p>
        </w:tc>
      </w:tr>
      <w:tr w:rsidR="00610CFF" w14:paraId="69889D13" w14:textId="77777777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DE79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Número de</w:t>
            </w:r>
            <w:r>
              <w:rPr>
                <w:b/>
                <w:color w:val="000000"/>
              </w:rPr>
              <w:t xml:space="preserve"> Productos tecnológicos con Patente de invención </w:t>
            </w:r>
            <w:r>
              <w:rPr>
                <w:color w:val="000000"/>
              </w:rPr>
              <w:t>con Calidad A2.</w:t>
            </w:r>
          </w:p>
        </w:tc>
      </w:tr>
      <w:tr w:rsidR="00610CFF" w14:paraId="216F22F0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C8EE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A1.</w:t>
            </w:r>
          </w:p>
        </w:tc>
      </w:tr>
      <w:tr w:rsidR="00610CFF" w14:paraId="5FE479FF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07D0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A2.</w:t>
            </w:r>
          </w:p>
        </w:tc>
      </w:tr>
      <w:tr w:rsidR="00610CFF" w14:paraId="52814B70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17C2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A1.</w:t>
            </w:r>
          </w:p>
        </w:tc>
      </w:tr>
      <w:tr w:rsidR="00610CFF" w14:paraId="0A8C1876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D8FC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A2.</w:t>
            </w:r>
          </w:p>
        </w:tc>
      </w:tr>
      <w:tr w:rsidR="00610CFF" w14:paraId="16BF6420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2356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Nuevas razas animales</w:t>
            </w:r>
            <w:r>
              <w:rPr>
                <w:color w:val="000000"/>
              </w:rPr>
              <w:t xml:space="preserve"> con Calidad A.</w:t>
            </w:r>
          </w:p>
        </w:tc>
      </w:tr>
      <w:tr w:rsidR="00610CFF" w14:paraId="4EEF17A6" w14:textId="77777777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D6D9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resultados de la creación o investigación-creación</w:t>
            </w:r>
            <w:r>
              <w:rPr>
                <w:color w:val="000000"/>
              </w:rPr>
              <w:t xml:space="preserve"> con calidad A1.</w:t>
            </w:r>
          </w:p>
        </w:tc>
      </w:tr>
      <w:tr w:rsidR="00610CFF" w14:paraId="3BA3553F" w14:textId="77777777">
        <w:trPr>
          <w:trHeight w:val="27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2CD2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Productos tipo A</w:t>
            </w:r>
          </w:p>
        </w:tc>
      </w:tr>
      <w:tr w:rsidR="00610CFF" w14:paraId="157B8D66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2D61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B.</w:t>
            </w:r>
          </w:p>
        </w:tc>
      </w:tr>
      <w:tr w:rsidR="00610CFF" w14:paraId="67664AB1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4D82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C.</w:t>
            </w:r>
          </w:p>
        </w:tc>
      </w:tr>
      <w:tr w:rsidR="00610CFF" w14:paraId="3E18C824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59AA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resultados de investigación</w:t>
            </w:r>
            <w:r>
              <w:rPr>
                <w:color w:val="000000"/>
              </w:rPr>
              <w:t xml:space="preserve"> con Calidad B*.</w:t>
            </w:r>
          </w:p>
        </w:tc>
      </w:tr>
      <w:tr w:rsidR="00610CFF" w14:paraId="6C9D05F8" w14:textId="77777777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F0CE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Capítulos en libro resultado de investigación</w:t>
            </w:r>
            <w:r>
              <w:rPr>
                <w:color w:val="000000"/>
              </w:rPr>
              <w:t xml:space="preserve"> con Calidad B*.</w:t>
            </w:r>
          </w:p>
        </w:tc>
      </w:tr>
      <w:tr w:rsidR="00610CFF" w14:paraId="5C6DB107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F3F4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 xml:space="preserve"> con Calidad A3.</w:t>
            </w:r>
          </w:p>
        </w:tc>
      </w:tr>
      <w:tr w:rsidR="00610CFF" w14:paraId="201B3A1B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D4E21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 xml:space="preserve">Productos tecnológicos con Patente de invención </w:t>
            </w:r>
            <w:r>
              <w:rPr>
                <w:color w:val="000000"/>
              </w:rPr>
              <w:t>con Calidad A4.</w:t>
            </w:r>
          </w:p>
        </w:tc>
      </w:tr>
      <w:tr w:rsidR="00610CFF" w14:paraId="056884C7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E9DC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Número de Productos tecnológicos con Patente de modelo de utilidad con Calidad A3.</w:t>
            </w:r>
          </w:p>
        </w:tc>
      </w:tr>
      <w:tr w:rsidR="00610CFF" w14:paraId="2C741C89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7055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Número de Productos tecnológicos con Patente de modelo de utilidad con Calidad A4.</w:t>
            </w:r>
          </w:p>
        </w:tc>
      </w:tr>
      <w:tr w:rsidR="00610CFF" w14:paraId="6BC30AE6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7B53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A3.</w:t>
            </w:r>
          </w:p>
        </w:tc>
      </w:tr>
      <w:tr w:rsidR="00610CFF" w14:paraId="13022DFE" w14:textId="77777777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FB30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A4.</w:t>
            </w:r>
          </w:p>
        </w:tc>
      </w:tr>
      <w:tr w:rsidR="00610CFF" w14:paraId="2077E38E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1CAC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Poblaciones mejoradas de razas pecuarias</w:t>
            </w:r>
            <w:r>
              <w:rPr>
                <w:color w:val="000000"/>
              </w:rPr>
              <w:t xml:space="preserve"> con Calidad B.</w:t>
            </w:r>
          </w:p>
        </w:tc>
      </w:tr>
      <w:tr w:rsidR="00610CFF" w14:paraId="5FEE7B25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75BC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resultados de la creación o investigación-creación</w:t>
            </w:r>
            <w:r>
              <w:rPr>
                <w:color w:val="000000"/>
              </w:rPr>
              <w:t xml:space="preserve"> con calidad B.</w:t>
            </w:r>
          </w:p>
        </w:tc>
      </w:tr>
      <w:tr w:rsidR="00610CFF" w14:paraId="57FC4FD9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3014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 xml:space="preserve">Diseños Industriales </w:t>
            </w:r>
            <w:r>
              <w:rPr>
                <w:color w:val="000000"/>
              </w:rPr>
              <w:t>con Calidad A.</w:t>
            </w:r>
          </w:p>
        </w:tc>
      </w:tr>
      <w:tr w:rsidR="00610CFF" w14:paraId="03C91C3D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16D8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Número de </w:t>
            </w:r>
            <w:r>
              <w:rPr>
                <w:b/>
                <w:color w:val="000000"/>
              </w:rPr>
              <w:t>Esquemas de circuito integrado.</w:t>
            </w:r>
          </w:p>
        </w:tc>
      </w:tr>
      <w:tr w:rsidR="00610CFF" w14:paraId="042191F4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F360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Plantas piloto.</w:t>
            </w:r>
          </w:p>
        </w:tc>
      </w:tr>
      <w:tr w:rsidR="00610CFF" w14:paraId="032EA9CA" w14:textId="77777777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FC95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Prototipos industriales</w:t>
            </w:r>
            <w:r>
              <w:rPr>
                <w:color w:val="000000"/>
              </w:rPr>
              <w:t>.</w:t>
            </w:r>
          </w:p>
        </w:tc>
      </w:tr>
      <w:tr w:rsidR="00610CFF" w14:paraId="616F5036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4CB4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Signos distintivos</w:t>
            </w:r>
            <w:r>
              <w:rPr>
                <w:color w:val="000000"/>
              </w:rPr>
              <w:t> </w:t>
            </w:r>
          </w:p>
        </w:tc>
      </w:tr>
      <w:tr w:rsidR="00610CFF" w14:paraId="6D09AAC2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08A7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Secreto empresarial.</w:t>
            </w:r>
          </w:p>
        </w:tc>
      </w:tr>
      <w:tr w:rsidR="00610CFF" w14:paraId="4B56BE6D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C83E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Empresas de base tecnológica</w:t>
            </w:r>
            <w:r>
              <w:rPr>
                <w:color w:val="000000"/>
              </w:rPr>
              <w:t xml:space="preserve"> con Calidad A.</w:t>
            </w:r>
          </w:p>
        </w:tc>
      </w:tr>
      <w:tr w:rsidR="00610CFF" w14:paraId="3D15BB3B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3583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Empresas creativas y culturales</w:t>
            </w:r>
            <w:r>
              <w:rPr>
                <w:color w:val="000000"/>
              </w:rPr>
              <w:t xml:space="preserve"> con Calidad A.</w:t>
            </w:r>
          </w:p>
        </w:tc>
      </w:tr>
      <w:tr w:rsidR="00610CFF" w14:paraId="2FAE16FE" w14:textId="77777777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9BB5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generadas en la gestión empresarial</w:t>
            </w:r>
            <w:r>
              <w:rPr>
                <w:color w:val="000000"/>
              </w:rPr>
              <w:t xml:space="preserve"> Calidad A1.</w:t>
            </w:r>
          </w:p>
        </w:tc>
      </w:tr>
      <w:tr w:rsidR="00610CFF" w14:paraId="6895F099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D681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generadas en la gestión empresarial</w:t>
            </w:r>
            <w:r>
              <w:rPr>
                <w:color w:val="000000"/>
              </w:rPr>
              <w:t xml:space="preserve"> con Calidad A2.</w:t>
            </w:r>
          </w:p>
        </w:tc>
      </w:tr>
      <w:tr w:rsidR="00610CFF" w14:paraId="27E5CC85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0056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 xml:space="preserve">Regulaciones, normas, reglamentos o legislaciones </w:t>
            </w:r>
            <w:r>
              <w:rPr>
                <w:color w:val="000000"/>
              </w:rPr>
              <w:t>con Calidad B.</w:t>
            </w:r>
          </w:p>
        </w:tc>
      </w:tr>
      <w:tr w:rsidR="00610CFF" w14:paraId="7E22B8D6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C5A9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Normatividades del espectro radioeléctrico.</w:t>
            </w:r>
          </w:p>
        </w:tc>
      </w:tr>
      <w:tr w:rsidR="00610CFF" w14:paraId="1C846E02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9DEC8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Productos tipo B</w:t>
            </w:r>
          </w:p>
        </w:tc>
      </w:tr>
      <w:tr w:rsidR="00610CFF" w14:paraId="1A0C02E6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03EB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D.</w:t>
            </w:r>
          </w:p>
        </w:tc>
      </w:tr>
      <w:tr w:rsidR="00610CFF" w14:paraId="4C5FFFB9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F1B1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A1</w:t>
            </w:r>
            <w:r>
              <w:rPr>
                <w:color w:val="000000"/>
              </w:rPr>
              <w:t xml:space="preserve"> vinculadas al Grupo.</w:t>
            </w:r>
          </w:p>
        </w:tc>
      </w:tr>
      <w:tr w:rsidR="00610CFF" w14:paraId="154BE707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2FAE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A2</w:t>
            </w:r>
            <w:r>
              <w:rPr>
                <w:color w:val="000000"/>
              </w:rPr>
              <w:t xml:space="preserve"> vinculadas al Grupo.</w:t>
            </w:r>
          </w:p>
        </w:tc>
      </w:tr>
      <w:tr w:rsidR="00610CFF" w14:paraId="155F089A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AF98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B</w:t>
            </w:r>
            <w:r>
              <w:rPr>
                <w:color w:val="000000"/>
              </w:rPr>
              <w:t xml:space="preserve"> vinculadas al Grupo.</w:t>
            </w:r>
          </w:p>
        </w:tc>
      </w:tr>
      <w:tr w:rsidR="00610CFF" w14:paraId="31AC9711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C020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C</w:t>
            </w:r>
            <w:r>
              <w:rPr>
                <w:color w:val="000000"/>
              </w:rPr>
              <w:t xml:space="preserve"> vinculadas al Grupo</w:t>
            </w:r>
          </w:p>
        </w:tc>
      </w:tr>
      <w:tr w:rsidR="00610CFF" w14:paraId="4DFAC5CC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425D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D</w:t>
            </w:r>
            <w:r>
              <w:rPr>
                <w:color w:val="000000"/>
              </w:rPr>
              <w:t xml:space="preserve"> vinculadas al Grupo. </w:t>
            </w:r>
          </w:p>
        </w:tc>
      </w:tr>
      <w:tr w:rsidR="00610CFF" w14:paraId="447F4454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FF0C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resultados de investigación</w:t>
            </w:r>
            <w:r>
              <w:rPr>
                <w:color w:val="000000"/>
              </w:rPr>
              <w:t xml:space="preserve"> con Calidad C*</w:t>
            </w:r>
          </w:p>
        </w:tc>
      </w:tr>
      <w:tr w:rsidR="00610CFF" w14:paraId="32FBCA06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239B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Capítulos en libro resultado de investigación</w:t>
            </w:r>
            <w:r>
              <w:rPr>
                <w:color w:val="000000"/>
              </w:rPr>
              <w:t xml:space="preserve"> con Calidad C*</w:t>
            </w:r>
          </w:p>
        </w:tc>
      </w:tr>
      <w:tr w:rsidR="00610CFF" w14:paraId="1BBBE75A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246C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de Formación</w:t>
            </w:r>
            <w:r>
              <w:rPr>
                <w:color w:val="000000"/>
              </w:rPr>
              <w:t xml:space="preserve"> ubicados en el cuartil 1 (Q1)* </w:t>
            </w:r>
          </w:p>
        </w:tc>
      </w:tr>
      <w:tr w:rsidR="00610CFF" w14:paraId="32F4DFB0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304E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B1. </w:t>
            </w:r>
          </w:p>
        </w:tc>
      </w:tr>
      <w:tr w:rsidR="00610CFF" w14:paraId="7737FADA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3FBC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B2. </w:t>
            </w:r>
          </w:p>
        </w:tc>
      </w:tr>
      <w:tr w:rsidR="00610CFF" w14:paraId="3804B382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86D7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B3. </w:t>
            </w:r>
          </w:p>
        </w:tc>
      </w:tr>
      <w:tr w:rsidR="00610CFF" w14:paraId="412A4208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4E0E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B4. </w:t>
            </w:r>
          </w:p>
        </w:tc>
      </w:tr>
      <w:tr w:rsidR="00610CFF" w14:paraId="2063BA04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09AC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B5. </w:t>
            </w:r>
          </w:p>
        </w:tc>
      </w:tr>
      <w:tr w:rsidR="00610CFF" w14:paraId="4183CD3D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FD93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C. </w:t>
            </w:r>
          </w:p>
        </w:tc>
      </w:tr>
      <w:tr w:rsidR="00610CFF" w14:paraId="67E0A92E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7905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B1. </w:t>
            </w:r>
          </w:p>
        </w:tc>
      </w:tr>
      <w:tr w:rsidR="00610CFF" w14:paraId="632FE3F2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26FF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B2. </w:t>
            </w:r>
          </w:p>
        </w:tc>
      </w:tr>
      <w:tr w:rsidR="00610CFF" w14:paraId="5EC47EAE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968D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B3. </w:t>
            </w:r>
          </w:p>
        </w:tc>
      </w:tr>
      <w:tr w:rsidR="00610CFF" w14:paraId="3D09703D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C2C9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B4. </w:t>
            </w:r>
          </w:p>
        </w:tc>
      </w:tr>
      <w:tr w:rsidR="00610CFF" w14:paraId="268FAD70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981F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B5. </w:t>
            </w:r>
          </w:p>
        </w:tc>
      </w:tr>
      <w:tr w:rsidR="00610CFF" w14:paraId="43C42664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62CC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C. </w:t>
            </w:r>
          </w:p>
        </w:tc>
      </w:tr>
      <w:tr w:rsidR="00610CFF" w14:paraId="7787BA52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B4F3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B1. </w:t>
            </w:r>
          </w:p>
        </w:tc>
      </w:tr>
      <w:tr w:rsidR="00610CFF" w14:paraId="07AE35F0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D925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B2. </w:t>
            </w:r>
          </w:p>
        </w:tc>
      </w:tr>
      <w:tr w:rsidR="00610CFF" w14:paraId="666B79BF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F554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B3. </w:t>
            </w:r>
          </w:p>
        </w:tc>
      </w:tr>
      <w:tr w:rsidR="00610CFF" w14:paraId="2B941014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733F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B4. </w:t>
            </w:r>
          </w:p>
        </w:tc>
      </w:tr>
      <w:tr w:rsidR="00610CFF" w14:paraId="3FE5B052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A116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resultados de la creación o investigación-creación</w:t>
            </w:r>
            <w:r>
              <w:rPr>
                <w:color w:val="000000"/>
              </w:rPr>
              <w:t xml:space="preserve"> con calidad C. </w:t>
            </w:r>
          </w:p>
        </w:tc>
      </w:tr>
      <w:tr w:rsidR="00610CFF" w14:paraId="39C61B6F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FFC5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Diseños Industriales</w:t>
            </w:r>
            <w:r>
              <w:rPr>
                <w:color w:val="000000"/>
              </w:rPr>
              <w:t xml:space="preserve"> con Calidad B. </w:t>
            </w:r>
          </w:p>
        </w:tc>
      </w:tr>
      <w:tr w:rsidR="00610CFF" w14:paraId="15896004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3643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Softwares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610CFF" w14:paraId="5CCD2881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2B5B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lastRenderedPageBreak/>
              <w:t xml:space="preserve">Número de </w:t>
            </w:r>
            <w:r>
              <w:rPr>
                <w:b/>
                <w:color w:val="000000"/>
              </w:rPr>
              <w:t>Productos nutracéuticos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610CFF" w14:paraId="68D8A298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7BA73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Colecciones científicas registrados</w:t>
            </w:r>
            <w:r>
              <w:rPr>
                <w:color w:val="000000"/>
              </w:rPr>
              <w:t xml:space="preserve"> en el Grupo con Calidad. </w:t>
            </w:r>
          </w:p>
        </w:tc>
      </w:tr>
      <w:tr w:rsidR="00610CFF" w14:paraId="64241741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92BC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Nuevos registros científicos</w:t>
            </w:r>
            <w:r>
              <w:rPr>
                <w:color w:val="000000"/>
              </w:rPr>
              <w:t xml:space="preserve"> con Calidad A. </w:t>
            </w:r>
          </w:p>
        </w:tc>
      </w:tr>
      <w:tr w:rsidR="00610CFF" w14:paraId="3B4D5AF8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F41A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Nuevos registros científicos</w:t>
            </w:r>
            <w:r>
              <w:rPr>
                <w:color w:val="000000"/>
              </w:rPr>
              <w:t xml:space="preserve"> con Calidad B. </w:t>
            </w:r>
          </w:p>
        </w:tc>
      </w:tr>
      <w:tr w:rsidR="00610CFF" w14:paraId="37D37C54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A78C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Empresas de base tecnológica</w:t>
            </w:r>
            <w:r>
              <w:rPr>
                <w:color w:val="000000"/>
              </w:rPr>
              <w:t>, con Calidad B. </w:t>
            </w:r>
          </w:p>
        </w:tc>
      </w:tr>
      <w:tr w:rsidR="00610CFF" w14:paraId="33575A57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6D85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Empresas creativas y culturales</w:t>
            </w:r>
            <w:r>
              <w:rPr>
                <w:color w:val="000000"/>
              </w:rPr>
              <w:t xml:space="preserve"> con Calidad B. </w:t>
            </w:r>
          </w:p>
        </w:tc>
      </w:tr>
      <w:tr w:rsidR="00610CFF" w14:paraId="39FAB93B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78F9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generadas en la gestión empresarial</w:t>
            </w:r>
            <w:r>
              <w:rPr>
                <w:color w:val="000000"/>
              </w:rPr>
              <w:t xml:space="preserve"> vinculado al Grupo con Calidad B1. </w:t>
            </w:r>
          </w:p>
        </w:tc>
      </w:tr>
      <w:tr w:rsidR="00610CFF" w14:paraId="509529C6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DEEE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generadas en la gestión empresarial</w:t>
            </w:r>
            <w:r>
              <w:rPr>
                <w:color w:val="000000"/>
              </w:rPr>
              <w:t xml:space="preserve"> vinculado al Grupo con Calidad B2. </w:t>
            </w:r>
          </w:p>
        </w:tc>
      </w:tr>
      <w:tr w:rsidR="00610CFF" w14:paraId="47B3B719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7E8E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en procedimientos (procesos) y servicios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610CFF" w14:paraId="67DAEEFA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05AF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Normas técnicas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610CFF" w14:paraId="353278AF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5F2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Guías de práctica clínica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610CFF" w14:paraId="54C60E44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AE42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Guías de Manejo Clínico Forense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610CFF" w14:paraId="17494C61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1CF2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Manuales y Modelos de atención diferencial a víctimas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610CFF" w14:paraId="19726C96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DE42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Protocolos de atención a usuarios/víctimas (pacientes)</w:t>
            </w:r>
            <w:r>
              <w:rPr>
                <w:color w:val="000000"/>
              </w:rPr>
              <w:t xml:space="preserve"> con Calidad.</w:t>
            </w:r>
          </w:p>
        </w:tc>
      </w:tr>
      <w:tr w:rsidR="00610CFF" w14:paraId="38739E2E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6B77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t xml:space="preserve">Número de </w:t>
            </w:r>
            <w:r>
              <w:rPr>
                <w:b/>
              </w:rPr>
              <w:t xml:space="preserve">archivos audiovisuales elaborados </w:t>
            </w:r>
          </w:p>
        </w:tc>
      </w:tr>
      <w:tr w:rsidR="00610CFF" w14:paraId="6F03517F" w14:textId="77777777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1E68" w14:textId="77777777" w:rsidR="00610CFF" w:rsidRDefault="0004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>
              <w:t xml:space="preserve">Número de </w:t>
            </w:r>
            <w:r>
              <w:rPr>
                <w:b/>
              </w:rPr>
              <w:t xml:space="preserve">archivos documentales realizados </w:t>
            </w:r>
          </w:p>
        </w:tc>
      </w:tr>
    </w:tbl>
    <w:p w14:paraId="6D5A6D8B" w14:textId="77777777" w:rsidR="00610CFF" w:rsidRDefault="00610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2969CD" w14:textId="77777777" w:rsidR="00610CFF" w:rsidRDefault="00610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CC47F" w14:textId="77777777" w:rsidR="00610CFF" w:rsidRDefault="0004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*Todos los productos de tipología libros resultado de investigación y capítulos de libro resultado de investigación se miden a partir de los cuartiles de citación estipulados en la convocatoria 894 para la medición de investigadores y grupos de investigación del SNCTI 2021; por lo que se recuerda que los productos de estas tipologías que no tengan citas o estén en el último cuartil de citación no son considerados productos Tipo TOP o Tipo A, sino tipo B.</w:t>
      </w:r>
    </w:p>
    <w:p w14:paraId="069B32FA" w14:textId="77777777" w:rsidR="00610CFF" w:rsidRDefault="00610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10CFF">
      <w:headerReference w:type="default" r:id="rId7"/>
      <w:footerReference w:type="default" r:id="rId8"/>
      <w:pgSz w:w="12240" w:h="15840"/>
      <w:pgMar w:top="1417" w:right="1701" w:bottom="1417" w:left="1701" w:header="1531" w:footer="26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BE332" w14:textId="77777777" w:rsidR="00F225CA" w:rsidRDefault="00F225CA">
      <w:pPr>
        <w:spacing w:after="0" w:line="240" w:lineRule="auto"/>
      </w:pPr>
      <w:r>
        <w:separator/>
      </w:r>
    </w:p>
  </w:endnote>
  <w:endnote w:type="continuationSeparator" w:id="0">
    <w:p w14:paraId="7F2F7391" w14:textId="77777777" w:rsidR="00F225CA" w:rsidRDefault="00F2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D1966" w14:textId="77777777" w:rsidR="00610CFF" w:rsidRDefault="000447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05287D80" wp14:editId="7D634A5F">
          <wp:simplePos x="0" y="0"/>
          <wp:positionH relativeFrom="column">
            <wp:posOffset>-1080108</wp:posOffset>
          </wp:positionH>
          <wp:positionV relativeFrom="paragraph">
            <wp:posOffset>21590</wp:posOffset>
          </wp:positionV>
          <wp:extent cx="7759700" cy="1762131"/>
          <wp:effectExtent l="0" t="0" r="0" b="0"/>
          <wp:wrapNone/>
          <wp:docPr id="6" name="image4.png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rma, Rectángul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5292B86" wp14:editId="7777AE2F">
          <wp:simplePos x="0" y="0"/>
          <wp:positionH relativeFrom="column">
            <wp:posOffset>-668654</wp:posOffset>
          </wp:positionH>
          <wp:positionV relativeFrom="paragraph">
            <wp:posOffset>942339</wp:posOffset>
          </wp:positionV>
          <wp:extent cx="846858" cy="114300"/>
          <wp:effectExtent l="0" t="0" r="0" b="0"/>
          <wp:wrapNone/>
          <wp:docPr id="9" name="image1.png" descr="Dibujo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bujo en blanco y negr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8E0AD" w14:textId="77777777" w:rsidR="00F225CA" w:rsidRDefault="00F225CA">
      <w:pPr>
        <w:spacing w:after="0" w:line="240" w:lineRule="auto"/>
      </w:pPr>
      <w:r>
        <w:separator/>
      </w:r>
    </w:p>
  </w:footnote>
  <w:footnote w:type="continuationSeparator" w:id="0">
    <w:p w14:paraId="292B92DD" w14:textId="77777777" w:rsidR="00F225CA" w:rsidRDefault="00F2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0BF63" w14:textId="77777777" w:rsidR="00610CFF" w:rsidRDefault="000447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836E957" wp14:editId="1DA28DC5">
          <wp:simplePos x="0" y="0"/>
          <wp:positionH relativeFrom="column">
            <wp:posOffset>-514815</wp:posOffset>
          </wp:positionH>
          <wp:positionV relativeFrom="paragraph">
            <wp:posOffset>-736599</wp:posOffset>
          </wp:positionV>
          <wp:extent cx="2644775" cy="716280"/>
          <wp:effectExtent l="0" t="0" r="0" b="0"/>
          <wp:wrapNone/>
          <wp:docPr id="7" name="image3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025715F" wp14:editId="377B02D5">
          <wp:simplePos x="0" y="0"/>
          <wp:positionH relativeFrom="column">
            <wp:posOffset>4222139</wp:posOffset>
          </wp:positionH>
          <wp:positionV relativeFrom="paragraph">
            <wp:posOffset>-863119</wp:posOffset>
          </wp:positionV>
          <wp:extent cx="1710690" cy="862330"/>
          <wp:effectExtent l="0" t="0" r="0" b="0"/>
          <wp:wrapNone/>
          <wp:docPr id="8" name="image2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rma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FF"/>
    <w:rsid w:val="00044793"/>
    <w:rsid w:val="00610CFF"/>
    <w:rsid w:val="00A02BE0"/>
    <w:rsid w:val="00D45DF3"/>
    <w:rsid w:val="00EB240D"/>
    <w:rsid w:val="00F2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33C7"/>
  <w15:docId w15:val="{AD492725-EACA-4433-A1E6-64F3BCA7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0D38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732F1D"/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t3hj0CcGRpVHh19x2PsM+84Jg==">AMUW2mXvV9d9kQpqXmbrUdV5rlS4XWHGsHfTGcnyZ4mK8vVhw0IcDFNkuthq2YjAX8zh6mQ4fDHJbo9BD4DsM3HL615GuaCQGbQNJ3og38XW/3UlJHx2NrUj0q0SxHBCrOlaRvS4C1lz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UNIATLANTICO</cp:lastModifiedBy>
  <cp:revision>3</cp:revision>
  <dcterms:created xsi:type="dcterms:W3CDTF">2022-04-26T16:59:00Z</dcterms:created>
  <dcterms:modified xsi:type="dcterms:W3CDTF">2024-05-16T02:20:00Z</dcterms:modified>
</cp:coreProperties>
</file>